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94E1C" w14:textId="158AEACB" w:rsidR="009F7708" w:rsidRDefault="009F7708" w:rsidP="009F7708">
      <w:pPr>
        <w:pStyle w:val="Textoindependiente"/>
        <w:ind w:left="0"/>
        <w:rPr>
          <w:rFonts w:ascii="Times New Roman"/>
          <w:sz w:val="20"/>
        </w:rPr>
      </w:pPr>
    </w:p>
    <w:p w14:paraId="6C467FE8" w14:textId="77777777" w:rsidR="009F7708" w:rsidRDefault="009F7708" w:rsidP="009F7708">
      <w:pPr>
        <w:pStyle w:val="Textoindependiente"/>
        <w:ind w:left="0"/>
        <w:rPr>
          <w:rFonts w:ascii="Times New Roman"/>
          <w:sz w:val="20"/>
        </w:rPr>
      </w:pPr>
    </w:p>
    <w:p w14:paraId="67A5CB29" w14:textId="77777777" w:rsidR="009F7708" w:rsidRDefault="009F7708" w:rsidP="009F7708">
      <w:pPr>
        <w:pStyle w:val="Textoindependiente"/>
        <w:spacing w:before="5"/>
        <w:ind w:left="0"/>
        <w:rPr>
          <w:rFonts w:ascii="Times New Roman"/>
          <w:sz w:val="28"/>
        </w:rPr>
      </w:pPr>
    </w:p>
    <w:p w14:paraId="5E6FC2AD" w14:textId="0B13CF87" w:rsidR="009F7708" w:rsidRDefault="009F7708" w:rsidP="009F7708">
      <w:pPr>
        <w:pStyle w:val="Textoindependiente"/>
        <w:ind w:left="738"/>
        <w:rPr>
          <w:rFonts w:ascii="Times New Roman"/>
          <w:sz w:val="20"/>
        </w:rPr>
      </w:pPr>
    </w:p>
    <w:p w14:paraId="008C5E70" w14:textId="77777777" w:rsidR="009F7708" w:rsidRDefault="009F7708" w:rsidP="009F7708">
      <w:pPr>
        <w:pStyle w:val="Textoindependiente"/>
        <w:ind w:left="0"/>
        <w:rPr>
          <w:rFonts w:ascii="Times New Roman"/>
          <w:sz w:val="17"/>
        </w:rPr>
      </w:pPr>
    </w:p>
    <w:p w14:paraId="240F9E45" w14:textId="334C2428" w:rsidR="009F7708" w:rsidRDefault="009F7708" w:rsidP="009F7708">
      <w:pPr>
        <w:pStyle w:val="Ttulo"/>
      </w:pPr>
      <w:r>
        <w:t>Tarifa</w:t>
      </w:r>
      <w:r>
        <w:rPr>
          <w:spacing w:val="-1"/>
        </w:rPr>
        <w:t xml:space="preserve"> </w:t>
      </w:r>
      <w:r>
        <w:t>Mostrador 20</w:t>
      </w:r>
      <w:r w:rsidR="00634ACC">
        <w:t>26</w:t>
      </w:r>
    </w:p>
    <w:p w14:paraId="63E35694" w14:textId="77777777" w:rsidR="009D4239" w:rsidRPr="009D4239" w:rsidRDefault="009D4239" w:rsidP="009F7708">
      <w:pPr>
        <w:pStyle w:val="Ttulo"/>
        <w:rPr>
          <w:sz w:val="10"/>
          <w:szCs w:val="10"/>
          <w:u w:val="none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216"/>
        <w:gridCol w:w="2065"/>
        <w:gridCol w:w="2065"/>
      </w:tblGrid>
      <w:tr w:rsidR="009F7708" w14:paraId="22F46DEB" w14:textId="77777777" w:rsidTr="009F7708">
        <w:trPr>
          <w:trHeight w:val="268"/>
        </w:trPr>
        <w:tc>
          <w:tcPr>
            <w:tcW w:w="2377" w:type="dxa"/>
          </w:tcPr>
          <w:p w14:paraId="06377DA9" w14:textId="77777777" w:rsidR="009F7708" w:rsidRDefault="009F7708" w:rsidP="005C6E1F">
            <w:pPr>
              <w:pStyle w:val="TableParagraph"/>
              <w:ind w:right="19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Habitaciones</w:t>
            </w:r>
            <w:proofErr w:type="spellEnd"/>
          </w:p>
        </w:tc>
        <w:tc>
          <w:tcPr>
            <w:tcW w:w="2216" w:type="dxa"/>
          </w:tcPr>
          <w:p w14:paraId="19DC6B0A" w14:textId="77777777" w:rsidR="009F7708" w:rsidRDefault="009F7708" w:rsidP="005C6E1F">
            <w:pPr>
              <w:pStyle w:val="TableParagraph"/>
              <w:ind w:left="726" w:right="725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noche</w:t>
            </w:r>
            <w:proofErr w:type="spellEnd"/>
          </w:p>
        </w:tc>
        <w:tc>
          <w:tcPr>
            <w:tcW w:w="2065" w:type="dxa"/>
          </w:tcPr>
          <w:p w14:paraId="38032807" w14:textId="13E3FFBB" w:rsidR="009F7708" w:rsidRDefault="009F7708" w:rsidP="005C6E1F">
            <w:pPr>
              <w:pStyle w:val="TableParagraph"/>
              <w:ind w:left="447" w:right="447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5 </w:t>
            </w:r>
            <w:proofErr w:type="spellStart"/>
            <w:r>
              <w:rPr>
                <w:b/>
              </w:rPr>
              <w:t>noches</w:t>
            </w:r>
            <w:proofErr w:type="spellEnd"/>
          </w:p>
        </w:tc>
        <w:tc>
          <w:tcPr>
            <w:tcW w:w="2065" w:type="dxa"/>
          </w:tcPr>
          <w:p w14:paraId="6C235803" w14:textId="6EC5115B" w:rsidR="009F7708" w:rsidRDefault="009F7708" w:rsidP="005C6E1F">
            <w:pPr>
              <w:pStyle w:val="TableParagraph"/>
              <w:ind w:left="447" w:right="442"/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noches</w:t>
            </w:r>
            <w:proofErr w:type="spellEnd"/>
          </w:p>
        </w:tc>
      </w:tr>
      <w:tr w:rsidR="009F7708" w14:paraId="23A531E7" w14:textId="77777777" w:rsidTr="009F7708">
        <w:trPr>
          <w:trHeight w:val="268"/>
        </w:trPr>
        <w:tc>
          <w:tcPr>
            <w:tcW w:w="2377" w:type="dxa"/>
          </w:tcPr>
          <w:p w14:paraId="1629898B" w14:textId="77777777" w:rsidR="009F7708" w:rsidRDefault="009F7708" w:rsidP="005C6E1F">
            <w:pPr>
              <w:pStyle w:val="TableParagraph"/>
              <w:ind w:right="192"/>
              <w:jc w:val="center"/>
            </w:pPr>
            <w:r>
              <w:t>Single</w:t>
            </w:r>
          </w:p>
        </w:tc>
        <w:tc>
          <w:tcPr>
            <w:tcW w:w="2216" w:type="dxa"/>
          </w:tcPr>
          <w:p w14:paraId="528E63AD" w14:textId="6EFC8046" w:rsidR="009F7708" w:rsidRDefault="009F7708" w:rsidP="005C6E1F">
            <w:pPr>
              <w:pStyle w:val="TableParagraph"/>
              <w:ind w:left="623"/>
            </w:pPr>
            <w:r>
              <w:t>244.000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gs</w:t>
            </w:r>
            <w:proofErr w:type="spellEnd"/>
          </w:p>
        </w:tc>
        <w:tc>
          <w:tcPr>
            <w:tcW w:w="2065" w:type="dxa"/>
          </w:tcPr>
          <w:p w14:paraId="3B92B6F2" w14:textId="6294A4B7" w:rsidR="009F7708" w:rsidRDefault="009F7708" w:rsidP="005C6E1F">
            <w:pPr>
              <w:pStyle w:val="TableParagraph"/>
              <w:ind w:left="546"/>
            </w:pPr>
            <w:r>
              <w:t>2</w:t>
            </w:r>
            <w:r w:rsidR="00AA2C3E">
              <w:t>30</w:t>
            </w:r>
            <w:r>
              <w:t>.000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gs</w:t>
            </w:r>
            <w:proofErr w:type="spellEnd"/>
          </w:p>
        </w:tc>
        <w:tc>
          <w:tcPr>
            <w:tcW w:w="2065" w:type="dxa"/>
          </w:tcPr>
          <w:p w14:paraId="06812641" w14:textId="6CF90FA2" w:rsidR="009F7708" w:rsidRDefault="009F7708" w:rsidP="005C6E1F">
            <w:pPr>
              <w:pStyle w:val="TableParagraph"/>
              <w:ind w:left="548"/>
            </w:pPr>
            <w:r>
              <w:t>2</w:t>
            </w:r>
            <w:r w:rsidR="00AA2C3E">
              <w:t>25</w:t>
            </w:r>
            <w:r>
              <w:t>.000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gs</w:t>
            </w:r>
            <w:proofErr w:type="spellEnd"/>
          </w:p>
        </w:tc>
      </w:tr>
      <w:tr w:rsidR="009F7708" w14:paraId="2A0041D7" w14:textId="77777777" w:rsidTr="009F7708">
        <w:trPr>
          <w:trHeight w:val="268"/>
        </w:trPr>
        <w:tc>
          <w:tcPr>
            <w:tcW w:w="2377" w:type="dxa"/>
          </w:tcPr>
          <w:p w14:paraId="13783DCB" w14:textId="77777777" w:rsidR="009F7708" w:rsidRDefault="009F7708" w:rsidP="005C6E1F">
            <w:pPr>
              <w:pStyle w:val="TableParagraph"/>
              <w:ind w:right="192"/>
              <w:jc w:val="center"/>
            </w:pPr>
            <w:r>
              <w:t>Matrimonial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Doble</w:t>
            </w:r>
          </w:p>
        </w:tc>
        <w:tc>
          <w:tcPr>
            <w:tcW w:w="2216" w:type="dxa"/>
          </w:tcPr>
          <w:p w14:paraId="06E7442E" w14:textId="44579B48" w:rsidR="009F7708" w:rsidRDefault="009F7708" w:rsidP="005C6E1F">
            <w:pPr>
              <w:pStyle w:val="TableParagraph"/>
              <w:ind w:left="623"/>
            </w:pPr>
            <w:r>
              <w:t>311.000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gs</w:t>
            </w:r>
            <w:proofErr w:type="spellEnd"/>
          </w:p>
        </w:tc>
        <w:tc>
          <w:tcPr>
            <w:tcW w:w="2065" w:type="dxa"/>
          </w:tcPr>
          <w:p w14:paraId="712F4B5C" w14:textId="122A3A29" w:rsidR="009F7708" w:rsidRDefault="00AA2C3E" w:rsidP="005C6E1F">
            <w:pPr>
              <w:pStyle w:val="TableParagraph"/>
              <w:ind w:left="546"/>
            </w:pPr>
            <w:r>
              <w:t>300</w:t>
            </w:r>
            <w:r w:rsidR="009F7708">
              <w:t>.000</w:t>
            </w:r>
            <w:r w:rsidR="009F7708">
              <w:rPr>
                <w:spacing w:val="-4"/>
              </w:rPr>
              <w:t xml:space="preserve"> </w:t>
            </w:r>
            <w:proofErr w:type="spellStart"/>
            <w:r w:rsidR="009F7708">
              <w:t>gs</w:t>
            </w:r>
            <w:proofErr w:type="spellEnd"/>
          </w:p>
        </w:tc>
        <w:tc>
          <w:tcPr>
            <w:tcW w:w="2065" w:type="dxa"/>
          </w:tcPr>
          <w:p w14:paraId="3E6B0088" w14:textId="0AB45357" w:rsidR="009F7708" w:rsidRDefault="00AA2C3E" w:rsidP="005C6E1F">
            <w:pPr>
              <w:pStyle w:val="TableParagraph"/>
              <w:ind w:left="548"/>
            </w:pPr>
            <w:r>
              <w:t>278</w:t>
            </w:r>
            <w:r w:rsidR="009F7708">
              <w:t>.000</w:t>
            </w:r>
            <w:r w:rsidR="009F7708">
              <w:rPr>
                <w:spacing w:val="-4"/>
              </w:rPr>
              <w:t xml:space="preserve"> </w:t>
            </w:r>
            <w:proofErr w:type="spellStart"/>
            <w:r w:rsidR="009F7708">
              <w:t>gs</w:t>
            </w:r>
            <w:proofErr w:type="spellEnd"/>
          </w:p>
        </w:tc>
      </w:tr>
      <w:tr w:rsidR="009F7708" w14:paraId="120E1219" w14:textId="77777777" w:rsidTr="009F7708">
        <w:trPr>
          <w:trHeight w:val="268"/>
        </w:trPr>
        <w:tc>
          <w:tcPr>
            <w:tcW w:w="2377" w:type="dxa"/>
          </w:tcPr>
          <w:p w14:paraId="66EAA62D" w14:textId="77777777" w:rsidR="009F7708" w:rsidRDefault="009F7708" w:rsidP="005C6E1F">
            <w:pPr>
              <w:pStyle w:val="TableParagraph"/>
              <w:ind w:right="193"/>
              <w:jc w:val="center"/>
            </w:pPr>
            <w:r>
              <w:t>Matrimonial</w:t>
            </w:r>
            <w:r>
              <w:rPr>
                <w:spacing w:val="-3"/>
              </w:rPr>
              <w:t xml:space="preserve"> </w:t>
            </w:r>
            <w:r>
              <w:t>King</w:t>
            </w:r>
            <w:r>
              <w:rPr>
                <w:spacing w:val="-3"/>
              </w:rPr>
              <w:t xml:space="preserve"> </w:t>
            </w:r>
            <w:r>
              <w:t>Size</w:t>
            </w:r>
          </w:p>
        </w:tc>
        <w:tc>
          <w:tcPr>
            <w:tcW w:w="2216" w:type="dxa"/>
          </w:tcPr>
          <w:p w14:paraId="52F5FAB7" w14:textId="473A0A97" w:rsidR="009F7708" w:rsidRDefault="009F7708" w:rsidP="005C6E1F">
            <w:pPr>
              <w:pStyle w:val="TableParagraph"/>
              <w:ind w:left="623"/>
            </w:pPr>
            <w:r>
              <w:t>346.000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gs</w:t>
            </w:r>
            <w:proofErr w:type="spellEnd"/>
          </w:p>
        </w:tc>
        <w:tc>
          <w:tcPr>
            <w:tcW w:w="2065" w:type="dxa"/>
          </w:tcPr>
          <w:p w14:paraId="41A02DAD" w14:textId="14B30FA5" w:rsidR="009F7708" w:rsidRDefault="009F7708" w:rsidP="005C6E1F">
            <w:pPr>
              <w:pStyle w:val="TableParagraph"/>
              <w:ind w:left="546"/>
            </w:pPr>
            <w:r>
              <w:t>3</w:t>
            </w:r>
            <w:r w:rsidR="00AA2C3E">
              <w:t>35</w:t>
            </w:r>
            <w:r>
              <w:t>.000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gs</w:t>
            </w:r>
            <w:proofErr w:type="spellEnd"/>
          </w:p>
        </w:tc>
        <w:tc>
          <w:tcPr>
            <w:tcW w:w="2065" w:type="dxa"/>
          </w:tcPr>
          <w:p w14:paraId="39050E9B" w14:textId="07657437" w:rsidR="009F7708" w:rsidRDefault="00AA2C3E" w:rsidP="005C6E1F">
            <w:pPr>
              <w:pStyle w:val="TableParagraph"/>
              <w:ind w:left="548"/>
            </w:pPr>
            <w:r>
              <w:t>320</w:t>
            </w:r>
            <w:r w:rsidR="009F7708">
              <w:t>.000</w:t>
            </w:r>
            <w:r w:rsidR="009F7708">
              <w:rPr>
                <w:spacing w:val="-4"/>
              </w:rPr>
              <w:t xml:space="preserve"> </w:t>
            </w:r>
            <w:proofErr w:type="spellStart"/>
            <w:r w:rsidR="009F7708">
              <w:t>gs</w:t>
            </w:r>
            <w:proofErr w:type="spellEnd"/>
          </w:p>
        </w:tc>
      </w:tr>
      <w:tr w:rsidR="009F7708" w14:paraId="7F06FD37" w14:textId="77777777" w:rsidTr="009F7708">
        <w:trPr>
          <w:trHeight w:val="268"/>
        </w:trPr>
        <w:tc>
          <w:tcPr>
            <w:tcW w:w="2377" w:type="dxa"/>
          </w:tcPr>
          <w:p w14:paraId="40D90EFE" w14:textId="77777777" w:rsidR="009F7708" w:rsidRDefault="009F7708" w:rsidP="005C6E1F">
            <w:pPr>
              <w:pStyle w:val="TableParagraph"/>
              <w:ind w:right="190"/>
              <w:jc w:val="center"/>
            </w:pPr>
            <w:r>
              <w:t>Triple</w:t>
            </w:r>
          </w:p>
        </w:tc>
        <w:tc>
          <w:tcPr>
            <w:tcW w:w="2216" w:type="dxa"/>
          </w:tcPr>
          <w:p w14:paraId="6220EBCE" w14:textId="33E371AD" w:rsidR="009F7708" w:rsidRDefault="009F7708" w:rsidP="005C6E1F">
            <w:pPr>
              <w:pStyle w:val="TableParagraph"/>
              <w:ind w:left="623"/>
            </w:pPr>
            <w:r>
              <w:t>420.000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gs</w:t>
            </w:r>
            <w:proofErr w:type="spellEnd"/>
          </w:p>
        </w:tc>
        <w:tc>
          <w:tcPr>
            <w:tcW w:w="2065" w:type="dxa"/>
          </w:tcPr>
          <w:p w14:paraId="24032D42" w14:textId="162E2466" w:rsidR="009F7708" w:rsidRDefault="00AA2C3E" w:rsidP="005C6E1F">
            <w:pPr>
              <w:pStyle w:val="TableParagraph"/>
              <w:ind w:left="546"/>
            </w:pPr>
            <w:r>
              <w:t>410</w:t>
            </w:r>
            <w:r w:rsidR="009F7708">
              <w:t>.000</w:t>
            </w:r>
            <w:r w:rsidR="009F7708">
              <w:rPr>
                <w:spacing w:val="-4"/>
              </w:rPr>
              <w:t xml:space="preserve"> </w:t>
            </w:r>
            <w:proofErr w:type="spellStart"/>
            <w:r w:rsidR="009F7708">
              <w:t>gs</w:t>
            </w:r>
            <w:proofErr w:type="spellEnd"/>
          </w:p>
        </w:tc>
        <w:tc>
          <w:tcPr>
            <w:tcW w:w="2065" w:type="dxa"/>
          </w:tcPr>
          <w:p w14:paraId="28EBF446" w14:textId="26553A28" w:rsidR="009F7708" w:rsidRDefault="00AA2C3E" w:rsidP="005C6E1F">
            <w:pPr>
              <w:pStyle w:val="TableParagraph"/>
              <w:ind w:left="548"/>
            </w:pPr>
            <w:r>
              <w:t>400</w:t>
            </w:r>
            <w:r w:rsidR="009F7708">
              <w:t>.000</w:t>
            </w:r>
            <w:r w:rsidR="009F7708">
              <w:rPr>
                <w:spacing w:val="-4"/>
              </w:rPr>
              <w:t xml:space="preserve"> </w:t>
            </w:r>
            <w:proofErr w:type="spellStart"/>
            <w:r w:rsidR="009F7708">
              <w:t>gs</w:t>
            </w:r>
            <w:proofErr w:type="spellEnd"/>
          </w:p>
        </w:tc>
      </w:tr>
      <w:tr w:rsidR="009F7708" w14:paraId="3FA20B87" w14:textId="77777777" w:rsidTr="009F7708">
        <w:trPr>
          <w:trHeight w:val="268"/>
        </w:trPr>
        <w:tc>
          <w:tcPr>
            <w:tcW w:w="2377" w:type="dxa"/>
          </w:tcPr>
          <w:p w14:paraId="4A2D1460" w14:textId="77777777" w:rsidR="009F7708" w:rsidRDefault="009F7708" w:rsidP="005C6E1F">
            <w:pPr>
              <w:pStyle w:val="TableParagraph"/>
              <w:ind w:right="192"/>
              <w:jc w:val="center"/>
            </w:pPr>
            <w:proofErr w:type="spellStart"/>
            <w:r>
              <w:t>Cuádruple</w:t>
            </w:r>
            <w:proofErr w:type="spellEnd"/>
          </w:p>
        </w:tc>
        <w:tc>
          <w:tcPr>
            <w:tcW w:w="2216" w:type="dxa"/>
          </w:tcPr>
          <w:p w14:paraId="3E738835" w14:textId="55704A94" w:rsidR="009F7708" w:rsidRDefault="009F7708" w:rsidP="005C6E1F">
            <w:pPr>
              <w:pStyle w:val="TableParagraph"/>
              <w:ind w:left="623"/>
            </w:pPr>
            <w:r>
              <w:t>528.000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gs</w:t>
            </w:r>
            <w:proofErr w:type="spellEnd"/>
          </w:p>
        </w:tc>
        <w:tc>
          <w:tcPr>
            <w:tcW w:w="2065" w:type="dxa"/>
          </w:tcPr>
          <w:p w14:paraId="713D3138" w14:textId="3A7E732F" w:rsidR="009F7708" w:rsidRDefault="00AA2C3E" w:rsidP="005C6E1F">
            <w:pPr>
              <w:pStyle w:val="TableParagraph"/>
              <w:ind w:left="546"/>
            </w:pPr>
            <w:r>
              <w:t>518</w:t>
            </w:r>
            <w:r w:rsidR="009F7708">
              <w:t>.000</w:t>
            </w:r>
            <w:r w:rsidR="009F7708">
              <w:rPr>
                <w:spacing w:val="-4"/>
              </w:rPr>
              <w:t xml:space="preserve"> </w:t>
            </w:r>
            <w:proofErr w:type="spellStart"/>
            <w:r w:rsidR="009F7708">
              <w:t>gs</w:t>
            </w:r>
            <w:proofErr w:type="spellEnd"/>
          </w:p>
        </w:tc>
        <w:tc>
          <w:tcPr>
            <w:tcW w:w="2065" w:type="dxa"/>
          </w:tcPr>
          <w:p w14:paraId="5396149F" w14:textId="50B2F9B7" w:rsidR="009F7708" w:rsidRDefault="00AA2C3E" w:rsidP="005C6E1F">
            <w:pPr>
              <w:pStyle w:val="TableParagraph"/>
              <w:ind w:left="548"/>
            </w:pPr>
            <w:r>
              <w:t>500</w:t>
            </w:r>
            <w:r w:rsidR="009F7708">
              <w:t>.000</w:t>
            </w:r>
            <w:r w:rsidR="009F7708">
              <w:rPr>
                <w:spacing w:val="-4"/>
              </w:rPr>
              <w:t xml:space="preserve"> </w:t>
            </w:r>
            <w:proofErr w:type="spellStart"/>
            <w:r w:rsidR="009F7708">
              <w:t>gs</w:t>
            </w:r>
            <w:proofErr w:type="spellEnd"/>
          </w:p>
        </w:tc>
      </w:tr>
    </w:tbl>
    <w:p w14:paraId="2A6B0EF5" w14:textId="77777777" w:rsidR="009F7708" w:rsidRDefault="009F7708" w:rsidP="009F7708">
      <w:pPr>
        <w:ind w:left="267" w:right="268"/>
        <w:jc w:val="center"/>
      </w:pPr>
      <w:hyperlink r:id="rId4">
        <w:r>
          <w:rPr>
            <w:color w:val="0000FF"/>
            <w:u w:val="single" w:color="0000FF"/>
          </w:rPr>
          <w:t>reservas@novahotel.com.py</w:t>
        </w:r>
      </w:hyperlink>
    </w:p>
    <w:p w14:paraId="3D9700CA" w14:textId="77777777" w:rsidR="004061DA" w:rsidRDefault="004061DA" w:rsidP="009F7708">
      <w:pPr>
        <w:pStyle w:val="Ttulo1"/>
        <w:spacing w:before="1"/>
        <w:rPr>
          <w:u w:val="none"/>
        </w:rPr>
      </w:pPr>
    </w:p>
    <w:p w14:paraId="6829A9C3" w14:textId="12E385F7" w:rsidR="009F7708" w:rsidRDefault="009F7708" w:rsidP="009F7708">
      <w:pPr>
        <w:pStyle w:val="Ttulo1"/>
        <w:spacing w:before="1"/>
        <w:rPr>
          <w:u w:val="none"/>
        </w:rPr>
      </w:pPr>
      <w:r>
        <w:rPr>
          <w:u w:val="none"/>
        </w:rPr>
        <w:t>Tarifas</w:t>
      </w:r>
      <w:r>
        <w:rPr>
          <w:spacing w:val="-6"/>
          <w:u w:val="none"/>
        </w:rPr>
        <w:t xml:space="preserve"> </w:t>
      </w:r>
      <w:r>
        <w:rPr>
          <w:u w:val="none"/>
        </w:rPr>
        <w:t>incluyen</w:t>
      </w:r>
    </w:p>
    <w:p w14:paraId="21629919" w14:textId="77777777" w:rsidR="009F7708" w:rsidRPr="0057083B" w:rsidRDefault="009F7708" w:rsidP="009F7708">
      <w:pPr>
        <w:ind w:left="268" w:right="268"/>
        <w:jc w:val="center"/>
        <w:rPr>
          <w:lang w:val="en-US"/>
        </w:rPr>
      </w:pPr>
      <w:proofErr w:type="spellStart"/>
      <w:r w:rsidRPr="0057083B">
        <w:rPr>
          <w:lang w:val="en-US"/>
        </w:rPr>
        <w:t>Horario</w:t>
      </w:r>
      <w:proofErr w:type="spellEnd"/>
      <w:r w:rsidRPr="0057083B">
        <w:rPr>
          <w:spacing w:val="-4"/>
          <w:lang w:val="en-US"/>
        </w:rPr>
        <w:t xml:space="preserve"> </w:t>
      </w:r>
      <w:r w:rsidRPr="0057083B">
        <w:rPr>
          <w:lang w:val="en-US"/>
        </w:rPr>
        <w:t>check-in:</w:t>
      </w:r>
      <w:r w:rsidRPr="0057083B">
        <w:rPr>
          <w:spacing w:val="-3"/>
          <w:lang w:val="en-US"/>
        </w:rPr>
        <w:t xml:space="preserve"> </w:t>
      </w:r>
      <w:r w:rsidRPr="0057083B">
        <w:rPr>
          <w:lang w:val="en-US"/>
        </w:rPr>
        <w:t>13:00</w:t>
      </w:r>
      <w:r w:rsidRPr="0057083B">
        <w:rPr>
          <w:spacing w:val="-3"/>
          <w:lang w:val="en-US"/>
        </w:rPr>
        <w:t xml:space="preserve"> </w:t>
      </w:r>
      <w:proofErr w:type="spellStart"/>
      <w:r w:rsidRPr="0057083B">
        <w:rPr>
          <w:lang w:val="en-US"/>
        </w:rPr>
        <w:t>hs</w:t>
      </w:r>
      <w:proofErr w:type="spellEnd"/>
      <w:r w:rsidRPr="0057083B">
        <w:rPr>
          <w:spacing w:val="-2"/>
          <w:lang w:val="en-US"/>
        </w:rPr>
        <w:t xml:space="preserve"> </w:t>
      </w:r>
      <w:r w:rsidRPr="0057083B">
        <w:rPr>
          <w:lang w:val="en-US"/>
        </w:rPr>
        <w:t>-</w:t>
      </w:r>
      <w:r w:rsidRPr="0057083B">
        <w:rPr>
          <w:spacing w:val="-1"/>
          <w:lang w:val="en-US"/>
        </w:rPr>
        <w:t xml:space="preserve"> </w:t>
      </w:r>
      <w:r w:rsidRPr="0057083B">
        <w:rPr>
          <w:lang w:val="en-US"/>
        </w:rPr>
        <w:t>Check-out:</w:t>
      </w:r>
      <w:r w:rsidRPr="0057083B">
        <w:rPr>
          <w:spacing w:val="-5"/>
          <w:lang w:val="en-US"/>
        </w:rPr>
        <w:t xml:space="preserve"> </w:t>
      </w:r>
      <w:r w:rsidRPr="0057083B">
        <w:rPr>
          <w:lang w:val="en-US"/>
        </w:rPr>
        <w:t>11:00</w:t>
      </w:r>
      <w:r w:rsidRPr="0057083B">
        <w:rPr>
          <w:spacing w:val="-3"/>
          <w:lang w:val="en-US"/>
        </w:rPr>
        <w:t xml:space="preserve"> </w:t>
      </w:r>
      <w:proofErr w:type="spellStart"/>
      <w:r w:rsidRPr="0057083B">
        <w:rPr>
          <w:lang w:val="en-US"/>
        </w:rPr>
        <w:t>hs</w:t>
      </w:r>
      <w:proofErr w:type="spellEnd"/>
    </w:p>
    <w:p w14:paraId="5E982634" w14:textId="4D4E46BC" w:rsidR="009F7708" w:rsidRDefault="009F7708" w:rsidP="009F7708">
      <w:pPr>
        <w:ind w:left="268" w:right="268"/>
        <w:jc w:val="center"/>
        <w:rPr>
          <w:b/>
        </w:rPr>
      </w:pPr>
      <w:bookmarkStart w:id="0" w:name="_Hlk216438748"/>
      <w:r>
        <w:t>Desayuno</w:t>
      </w:r>
      <w:r>
        <w:rPr>
          <w:spacing w:val="-2"/>
        </w:rPr>
        <w:t xml:space="preserve"> </w:t>
      </w:r>
      <w:r>
        <w:t>Continental</w:t>
      </w:r>
      <w:r>
        <w:rPr>
          <w:spacing w:val="-4"/>
        </w:rPr>
        <w:t xml:space="preserve"> </w:t>
      </w:r>
      <w:r>
        <w:t>servido</w:t>
      </w:r>
      <w:r>
        <w:rPr>
          <w:spacing w:val="-4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b/>
          <w:i/>
        </w:rPr>
        <w:t>“Café</w:t>
      </w:r>
      <w:r>
        <w:rPr>
          <w:b/>
          <w:i/>
          <w:spacing w:val="-2"/>
        </w:rPr>
        <w:t xml:space="preserve"> </w:t>
      </w:r>
      <w:proofErr w:type="spellStart"/>
      <w:r>
        <w:rPr>
          <w:b/>
          <w:i/>
        </w:rPr>
        <w:t>Bistro</w:t>
      </w:r>
      <w:proofErr w:type="spellEnd"/>
      <w:r>
        <w:rPr>
          <w:b/>
          <w:i/>
          <w:spacing w:val="-3"/>
        </w:rPr>
        <w:t xml:space="preserve"> </w:t>
      </w:r>
      <w:proofErr w:type="spellStart"/>
      <w:r>
        <w:rPr>
          <w:b/>
          <w:i/>
        </w:rPr>
        <w:t>Flordelis</w:t>
      </w:r>
      <w:proofErr w:type="spellEnd"/>
      <w:r>
        <w:rPr>
          <w:b/>
          <w:i/>
        </w:rPr>
        <w:t>”</w:t>
      </w:r>
      <w:r>
        <w:rPr>
          <w:b/>
          <w:i/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b/>
        </w:rPr>
        <w:t>06:30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10:00</w:t>
      </w:r>
      <w:r>
        <w:rPr>
          <w:b/>
          <w:spacing w:val="-3"/>
        </w:rPr>
        <w:t xml:space="preserve"> </w:t>
      </w:r>
      <w:r>
        <w:rPr>
          <w:b/>
        </w:rPr>
        <w:t>am</w:t>
      </w:r>
      <w:r w:rsidR="00AA2C3E">
        <w:rPr>
          <w:b/>
        </w:rPr>
        <w:t xml:space="preserve"> (LUN A VIER) 7:00 a 11:00 (SAB, DOM Y FERIADOS)</w:t>
      </w:r>
    </w:p>
    <w:bookmarkEnd w:id="0"/>
    <w:p w14:paraId="0DFE75BB" w14:textId="77777777" w:rsidR="009F7708" w:rsidRDefault="009F7708" w:rsidP="009F7708">
      <w:pPr>
        <w:spacing w:before="1"/>
        <w:ind w:left="268" w:right="268"/>
        <w:jc w:val="center"/>
      </w:pPr>
      <w:r>
        <w:t>Estacionamiento</w:t>
      </w:r>
    </w:p>
    <w:p w14:paraId="75F73C6E" w14:textId="77777777" w:rsidR="009F7708" w:rsidRDefault="009F7708" w:rsidP="009F7708">
      <w:pPr>
        <w:ind w:left="268" w:right="268"/>
        <w:jc w:val="center"/>
      </w:pPr>
      <w:proofErr w:type="spellStart"/>
      <w:r>
        <w:t>Wi</w:t>
      </w:r>
      <w:proofErr w:type="spellEnd"/>
      <w:r>
        <w:t>-Fi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dependencias del</w:t>
      </w:r>
      <w:r>
        <w:rPr>
          <w:spacing w:val="-2"/>
        </w:rPr>
        <w:t xml:space="preserve"> </w:t>
      </w:r>
      <w:r>
        <w:t>hotel</w:t>
      </w:r>
    </w:p>
    <w:p w14:paraId="28D63C54" w14:textId="77777777" w:rsidR="009F7708" w:rsidRDefault="009F7708" w:rsidP="009F7708">
      <w:pPr>
        <w:spacing w:line="267" w:lineRule="exact"/>
        <w:ind w:left="268" w:right="268"/>
        <w:jc w:val="center"/>
      </w:pPr>
      <w:r>
        <w:t>Seguridad</w:t>
      </w:r>
      <w:r>
        <w:rPr>
          <w:spacing w:val="-4"/>
        </w:rPr>
        <w:t xml:space="preserve"> </w:t>
      </w:r>
      <w:r>
        <w:t>privada y</w:t>
      </w:r>
      <w:r>
        <w:rPr>
          <w:spacing w:val="-2"/>
        </w:rPr>
        <w:t xml:space="preserve"> </w:t>
      </w:r>
      <w:r>
        <w:t>monitoreo</w:t>
      </w:r>
      <w:r>
        <w:rPr>
          <w:spacing w:val="-3"/>
        </w:rPr>
        <w:t xml:space="preserve"> </w:t>
      </w:r>
      <w:r>
        <w:t xml:space="preserve">de </w:t>
      </w:r>
      <w:proofErr w:type="spellStart"/>
      <w:r>
        <w:t>de</w:t>
      </w:r>
      <w:proofErr w:type="spellEnd"/>
      <w:r>
        <w:rPr>
          <w:spacing w:val="1"/>
        </w:rPr>
        <w:t xml:space="preserve"> </w:t>
      </w:r>
      <w:r>
        <w:t>circuito</w:t>
      </w:r>
      <w:r>
        <w:rPr>
          <w:spacing w:val="-2"/>
        </w:rPr>
        <w:t xml:space="preserve"> </w:t>
      </w:r>
      <w:r>
        <w:t>cerrado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aéreas</w:t>
      </w:r>
      <w:r>
        <w:rPr>
          <w:spacing w:val="-2"/>
        </w:rPr>
        <w:t xml:space="preserve"> </w:t>
      </w:r>
      <w:r>
        <w:t>públicas.</w:t>
      </w:r>
    </w:p>
    <w:p w14:paraId="3DD51970" w14:textId="77777777" w:rsidR="009F7708" w:rsidRDefault="009F7708" w:rsidP="009F7708">
      <w:pPr>
        <w:ind w:left="3073" w:right="3072"/>
        <w:jc w:val="center"/>
        <w:rPr>
          <w:b/>
        </w:rPr>
      </w:pPr>
      <w:r>
        <w:rPr>
          <w:b/>
          <w:u w:val="single"/>
        </w:rPr>
        <w:t>Facilidades de las habitaciones</w:t>
      </w:r>
      <w:r>
        <w:rPr>
          <w:b/>
          <w:spacing w:val="-47"/>
        </w:rPr>
        <w:t xml:space="preserve"> </w:t>
      </w:r>
      <w:proofErr w:type="spellStart"/>
      <w:r>
        <w:t>Habitaciones</w:t>
      </w:r>
      <w:proofErr w:type="spellEnd"/>
      <w:r>
        <w:t xml:space="preserve"> de hasta 22 m2</w:t>
      </w:r>
      <w:r>
        <w:rPr>
          <w:spacing w:val="1"/>
        </w:rPr>
        <w:t xml:space="preserve"> </w:t>
      </w:r>
      <w:r>
        <w:rPr>
          <w:b/>
          <w:u w:val="single"/>
        </w:rPr>
        <w:t>Cuenta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con:</w:t>
      </w:r>
    </w:p>
    <w:p w14:paraId="333DBCFF" w14:textId="685E7472" w:rsidR="009F7708" w:rsidRPr="009D4239" w:rsidRDefault="009F7708" w:rsidP="009F7708">
      <w:pPr>
        <w:ind w:left="272" w:right="268"/>
        <w:jc w:val="center"/>
      </w:pPr>
      <w:r w:rsidRPr="002875E9">
        <w:t xml:space="preserve">Escritorio, luces Led cálidas, </w:t>
      </w:r>
      <w:proofErr w:type="spellStart"/>
      <w:r w:rsidRPr="002875E9">
        <w:t>Wi</w:t>
      </w:r>
      <w:proofErr w:type="spellEnd"/>
      <w:r w:rsidRPr="002875E9">
        <w:t>-Fi gratuito, Mini bar, habitaciones anti sonido, libres de humo,</w:t>
      </w:r>
      <w:r w:rsidRPr="002875E9">
        <w:rPr>
          <w:spacing w:val="-47"/>
        </w:rPr>
        <w:t xml:space="preserve"> </w:t>
      </w:r>
      <w:r w:rsidRPr="002875E9">
        <w:t>Tv</w:t>
      </w:r>
      <w:r w:rsidRPr="002875E9">
        <w:rPr>
          <w:spacing w:val="-4"/>
        </w:rPr>
        <w:t xml:space="preserve"> </w:t>
      </w:r>
      <w:r w:rsidRPr="002875E9">
        <w:t>plasma,</w:t>
      </w:r>
      <w:r w:rsidRPr="002875E9">
        <w:rPr>
          <w:spacing w:val="-2"/>
        </w:rPr>
        <w:t xml:space="preserve"> </w:t>
      </w:r>
      <w:r w:rsidRPr="002875E9">
        <w:t>Aire</w:t>
      </w:r>
      <w:r w:rsidRPr="002875E9">
        <w:rPr>
          <w:spacing w:val="-2"/>
        </w:rPr>
        <w:t xml:space="preserve"> </w:t>
      </w:r>
      <w:r w:rsidRPr="002875E9">
        <w:t>acondicionado</w:t>
      </w:r>
      <w:r w:rsidRPr="002875E9">
        <w:rPr>
          <w:spacing w:val="-3"/>
        </w:rPr>
        <w:t xml:space="preserve"> </w:t>
      </w:r>
      <w:r w:rsidRPr="002875E9">
        <w:t>Frio/Caliente</w:t>
      </w:r>
      <w:r w:rsidR="002875E9" w:rsidRPr="002875E9">
        <w:t>,</w:t>
      </w:r>
      <w:r w:rsidR="009D4239" w:rsidRPr="002875E9">
        <w:t xml:space="preserve"> </w:t>
      </w:r>
      <w:r w:rsidR="009D4239" w:rsidRPr="009D4239">
        <w:t>Caj</w:t>
      </w:r>
      <w:r w:rsidR="009D4239">
        <w:t>a de seguridad</w:t>
      </w:r>
    </w:p>
    <w:p w14:paraId="62885E46" w14:textId="77777777" w:rsidR="009F7708" w:rsidRDefault="009F7708" w:rsidP="009F7708">
      <w:pPr>
        <w:pStyle w:val="Ttulo1"/>
        <w:ind w:left="271"/>
        <w:rPr>
          <w:u w:val="none"/>
        </w:rPr>
      </w:pPr>
      <w:r>
        <w:t>Servicios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cargo:</w:t>
      </w:r>
    </w:p>
    <w:p w14:paraId="2842D9B7" w14:textId="27A718C6" w:rsidR="009D4239" w:rsidRPr="0031654B" w:rsidRDefault="009F7708" w:rsidP="009D4239">
      <w:pPr>
        <w:spacing w:before="1"/>
        <w:ind w:left="268" w:right="268"/>
        <w:jc w:val="center"/>
        <w:rPr>
          <w:i/>
        </w:rPr>
      </w:pPr>
      <w:r w:rsidRPr="0031654B">
        <w:rPr>
          <w:i/>
        </w:rPr>
        <w:t>Café</w:t>
      </w:r>
      <w:r w:rsidRPr="0031654B">
        <w:rPr>
          <w:i/>
          <w:spacing w:val="-4"/>
        </w:rPr>
        <w:t xml:space="preserve"> </w:t>
      </w:r>
      <w:proofErr w:type="spellStart"/>
      <w:r w:rsidRPr="0031654B">
        <w:rPr>
          <w:i/>
        </w:rPr>
        <w:t>Bistro</w:t>
      </w:r>
      <w:proofErr w:type="spellEnd"/>
      <w:r w:rsidRPr="0031654B">
        <w:rPr>
          <w:i/>
          <w:spacing w:val="-2"/>
        </w:rPr>
        <w:t xml:space="preserve"> </w:t>
      </w:r>
      <w:proofErr w:type="spellStart"/>
      <w:r w:rsidRPr="0031654B">
        <w:rPr>
          <w:i/>
        </w:rPr>
        <w:t>Flordelis</w:t>
      </w:r>
      <w:proofErr w:type="spellEnd"/>
      <w:r w:rsidRPr="0031654B">
        <w:rPr>
          <w:i/>
          <w:spacing w:val="-1"/>
        </w:rPr>
        <w:t xml:space="preserve"> </w:t>
      </w:r>
    </w:p>
    <w:p w14:paraId="16CB280B" w14:textId="6BA767CC" w:rsidR="009F7708" w:rsidRDefault="009F7708" w:rsidP="00AA2C3E">
      <w:pPr>
        <w:spacing w:before="1"/>
        <w:ind w:left="268" w:right="268"/>
        <w:jc w:val="center"/>
      </w:pPr>
      <w:r>
        <w:t>Frigobar</w:t>
      </w:r>
      <w:r w:rsidR="00AA2C3E">
        <w:t>/</w:t>
      </w:r>
      <w:r>
        <w:rPr>
          <w:spacing w:val="-48"/>
        </w:rPr>
        <w:t xml:space="preserve"> </w:t>
      </w:r>
      <w:r>
        <w:t>Transfer</w:t>
      </w:r>
      <w:r w:rsidR="00AA2C3E">
        <w:t>/</w:t>
      </w:r>
      <w:r>
        <w:rPr>
          <w:spacing w:val="-48"/>
        </w:rPr>
        <w:t xml:space="preserve"> </w:t>
      </w:r>
      <w:r>
        <w:t>Eventos</w:t>
      </w:r>
      <w:r w:rsidR="002875E9">
        <w:t>/caja de seguridad</w:t>
      </w:r>
    </w:p>
    <w:p w14:paraId="0ACBDEDA" w14:textId="695CC80E" w:rsidR="009F7708" w:rsidRDefault="009F7708" w:rsidP="009F7708">
      <w:pPr>
        <w:pStyle w:val="Textoindependiente"/>
        <w:spacing w:before="1"/>
        <w:ind w:left="0"/>
        <w:rPr>
          <w:sz w:val="10"/>
          <w:szCs w:val="10"/>
        </w:rPr>
      </w:pPr>
    </w:p>
    <w:p w14:paraId="2773A053" w14:textId="19DA5577" w:rsidR="004061DA" w:rsidRDefault="004061DA" w:rsidP="009F7708">
      <w:pPr>
        <w:pStyle w:val="Textoindependiente"/>
        <w:spacing w:before="1"/>
        <w:ind w:left="0"/>
        <w:rPr>
          <w:sz w:val="10"/>
          <w:szCs w:val="10"/>
        </w:rPr>
      </w:pPr>
    </w:p>
    <w:p w14:paraId="680D6A61" w14:textId="65B6F543" w:rsidR="004061DA" w:rsidRDefault="004061DA" w:rsidP="009F7708">
      <w:pPr>
        <w:pStyle w:val="Textoindependiente"/>
        <w:spacing w:before="1"/>
        <w:ind w:left="0"/>
        <w:rPr>
          <w:sz w:val="10"/>
          <w:szCs w:val="10"/>
        </w:rPr>
      </w:pPr>
    </w:p>
    <w:p w14:paraId="36EBE601" w14:textId="77777777" w:rsidR="004061DA" w:rsidRPr="004061DA" w:rsidRDefault="004061DA" w:rsidP="009F7708">
      <w:pPr>
        <w:pStyle w:val="Textoindependiente"/>
        <w:spacing w:before="1"/>
        <w:ind w:left="0"/>
        <w:rPr>
          <w:sz w:val="10"/>
          <w:szCs w:val="10"/>
        </w:rPr>
      </w:pPr>
    </w:p>
    <w:p w14:paraId="4A311528" w14:textId="77777777" w:rsidR="009F7708" w:rsidRDefault="009F7708" w:rsidP="009F7708">
      <w:pPr>
        <w:ind w:left="3817"/>
        <w:jc w:val="both"/>
        <w:rPr>
          <w:b/>
          <w:sz w:val="16"/>
        </w:rPr>
      </w:pPr>
      <w:r>
        <w:rPr>
          <w:b/>
          <w:sz w:val="16"/>
        </w:rPr>
        <w:t>Bases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condiciones</w:t>
      </w:r>
    </w:p>
    <w:p w14:paraId="4D65193C" w14:textId="77777777" w:rsidR="004061DA" w:rsidRDefault="004061DA" w:rsidP="009F7708">
      <w:pPr>
        <w:spacing w:before="1" w:line="195" w:lineRule="exact"/>
        <w:ind w:left="222"/>
        <w:jc w:val="both"/>
        <w:rPr>
          <w:b/>
          <w:sz w:val="16"/>
          <w:u w:val="single"/>
        </w:rPr>
      </w:pPr>
    </w:p>
    <w:p w14:paraId="58056FB4" w14:textId="78902840" w:rsidR="009F7708" w:rsidRDefault="009F7708" w:rsidP="009F7708">
      <w:pPr>
        <w:spacing w:before="1" w:line="195" w:lineRule="exact"/>
        <w:ind w:left="222"/>
        <w:jc w:val="both"/>
        <w:rPr>
          <w:b/>
          <w:sz w:val="16"/>
        </w:rPr>
      </w:pPr>
      <w:r>
        <w:rPr>
          <w:b/>
          <w:sz w:val="16"/>
          <w:u w:val="single"/>
        </w:rPr>
        <w:t>Condiciones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y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cancelaciones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>de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reservas</w:t>
      </w:r>
      <w:r w:rsidR="009D4239">
        <w:rPr>
          <w:b/>
          <w:sz w:val="16"/>
          <w:u w:val="single"/>
        </w:rPr>
        <w:t xml:space="preserve"> </w:t>
      </w:r>
      <w:r>
        <w:rPr>
          <w:b/>
          <w:sz w:val="16"/>
          <w:u w:val="single"/>
        </w:rPr>
        <w:t>–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Para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pagos</w:t>
      </w:r>
      <w:r>
        <w:rPr>
          <w:b/>
          <w:spacing w:val="-3"/>
          <w:sz w:val="16"/>
          <w:u w:val="single"/>
        </w:rPr>
        <w:t xml:space="preserve"> </w:t>
      </w:r>
      <w:r w:rsidR="009D4239">
        <w:rPr>
          <w:b/>
          <w:sz w:val="16"/>
          <w:u w:val="single"/>
        </w:rPr>
        <w:t>al contado.</w:t>
      </w:r>
    </w:p>
    <w:p w14:paraId="639B33DD" w14:textId="5EFC6F2C" w:rsidR="009F7708" w:rsidRDefault="009F7708" w:rsidP="009F7708">
      <w:pPr>
        <w:pStyle w:val="Textoindependiente"/>
        <w:ind w:right="216"/>
        <w:jc w:val="both"/>
      </w:pPr>
      <w:r>
        <w:t xml:space="preserve">Las reservas se pueden hacer por medio telefónico o correo electrónico al: </w:t>
      </w:r>
      <w:hyperlink r:id="rId5">
        <w:r>
          <w:rPr>
            <w:color w:val="0000FF"/>
            <w:u w:val="single" w:color="0000FF"/>
          </w:rPr>
          <w:t>reservas@novahotel.com</w:t>
        </w:r>
      </w:hyperlink>
      <w:r>
        <w:rPr>
          <w:color w:val="0000FF"/>
          <w:u w:val="single" w:color="0000FF"/>
        </w:rPr>
        <w:t>.py</w:t>
      </w:r>
      <w:r>
        <w:rPr>
          <w:color w:val="0000FF"/>
        </w:rPr>
        <w:t xml:space="preserve"> </w:t>
      </w:r>
      <w:r>
        <w:t>y para su confirmación, se</w:t>
      </w:r>
      <w:r>
        <w:rPr>
          <w:spacing w:val="1"/>
        </w:rPr>
        <w:t xml:space="preserve"> </w:t>
      </w:r>
      <w:r>
        <w:t xml:space="preserve">solicita </w:t>
      </w:r>
      <w:r w:rsidR="009D4239">
        <w:t>pago por adelantado de la primera noche de hospedaje y luego, a su llegada al hotel, el pago total de su hospedaje si tuviera más días reservados. Solo se tendrá en cuenta la reserva de los días que estén en su totalidad pagados.</w:t>
      </w:r>
    </w:p>
    <w:p w14:paraId="7ADEF25C" w14:textId="77777777" w:rsidR="009D4239" w:rsidRDefault="009D4239" w:rsidP="009F7708">
      <w:pPr>
        <w:pStyle w:val="Textoindependiente"/>
        <w:spacing w:before="1"/>
        <w:ind w:right="216"/>
        <w:jc w:val="both"/>
      </w:pPr>
      <w:r>
        <w:t xml:space="preserve">Cancelaciones serán aceptadas hasta 72hr (3 </w:t>
      </w:r>
      <w:proofErr w:type="spellStart"/>
      <w:r>
        <w:t>dias</w:t>
      </w:r>
      <w:proofErr w:type="spellEnd"/>
      <w:r>
        <w:t xml:space="preserve">) antes de la fecha de llegada sin costo. Pasado estos días se procederá a la devolución del 70% del valor del anticipo reteniendo </w:t>
      </w:r>
      <w:proofErr w:type="spellStart"/>
      <w:r>
        <w:t>asi</w:t>
      </w:r>
      <w:proofErr w:type="spellEnd"/>
      <w:r>
        <w:t xml:space="preserve"> el 30% en concepto de gastos administrativos.</w:t>
      </w:r>
    </w:p>
    <w:p w14:paraId="28F3684D" w14:textId="0FAE98A9" w:rsidR="009F7708" w:rsidRDefault="009D4239" w:rsidP="009F7708">
      <w:pPr>
        <w:pStyle w:val="Textoindependiente"/>
        <w:spacing w:before="1"/>
        <w:ind w:right="216"/>
        <w:jc w:val="both"/>
      </w:pPr>
      <w:r>
        <w:t>Por no presentarse y no informar su ausencia dentro de</w:t>
      </w:r>
      <w:r w:rsidR="004061DA">
        <w:t>l día de su llegada</w:t>
      </w:r>
      <w:r w:rsidR="009F7708">
        <w:t xml:space="preserve"> </w:t>
      </w:r>
      <w:r w:rsidR="004061DA">
        <w:t xml:space="preserve">al hotel, </w:t>
      </w:r>
      <w:r w:rsidR="009F7708">
        <w:t>se cobrará el 100% del costo de la habitación de la</w:t>
      </w:r>
      <w:r w:rsidR="009F7708">
        <w:rPr>
          <w:spacing w:val="1"/>
        </w:rPr>
        <w:t xml:space="preserve"> </w:t>
      </w:r>
      <w:r w:rsidR="009F7708">
        <w:t>primera</w:t>
      </w:r>
      <w:r w:rsidR="009F7708">
        <w:rPr>
          <w:spacing w:val="-2"/>
        </w:rPr>
        <w:t xml:space="preserve"> </w:t>
      </w:r>
      <w:r w:rsidR="009F7708">
        <w:t>noche</w:t>
      </w:r>
      <w:r w:rsidR="004061DA">
        <w:t xml:space="preserve">, sin reembolsos e intransferibles para cualquier otro tipo de uso del valor de la penalidad. </w:t>
      </w:r>
    </w:p>
    <w:p w14:paraId="1CF517A9" w14:textId="3A85E18C" w:rsidR="009F7708" w:rsidRDefault="004061DA" w:rsidP="009F7708">
      <w:pPr>
        <w:pStyle w:val="Textoindependiente"/>
        <w:ind w:right="223"/>
        <w:jc w:val="both"/>
      </w:pPr>
      <w:r>
        <w:t xml:space="preserve">NO hacemos bloqueos de habitaciones sin el pago por adelantado del total de su reserva </w:t>
      </w:r>
    </w:p>
    <w:p w14:paraId="3D2A8E07" w14:textId="43598FCD" w:rsidR="004061DA" w:rsidRDefault="004061DA" w:rsidP="009F7708">
      <w:pPr>
        <w:pStyle w:val="Textoindependiente"/>
        <w:ind w:right="223"/>
        <w:jc w:val="both"/>
      </w:pPr>
      <w:r>
        <w:t xml:space="preserve">Consultar el valor del cambio del día del hotel para monedas como DÓLAR Y REAL, no aceptamos demás monedas extranjeras. </w:t>
      </w:r>
    </w:p>
    <w:p w14:paraId="01995F07" w14:textId="14C7C51A" w:rsidR="009F7708" w:rsidRDefault="009F7708" w:rsidP="009F7708">
      <w:pPr>
        <w:ind w:left="222"/>
        <w:jc w:val="both"/>
        <w:rPr>
          <w:sz w:val="16"/>
        </w:rPr>
      </w:pPr>
      <w:r>
        <w:rPr>
          <w:sz w:val="16"/>
          <w:u w:val="single"/>
        </w:rPr>
        <w:t>Se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aceptan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las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siguientes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tarjetas</w:t>
      </w:r>
      <w:r w:rsidRPr="00053191">
        <w:rPr>
          <w:sz w:val="16"/>
        </w:rPr>
        <w:t>:</w:t>
      </w:r>
      <w:r w:rsidRPr="00053191">
        <w:rPr>
          <w:spacing w:val="-3"/>
          <w:sz w:val="16"/>
        </w:rPr>
        <w:t xml:space="preserve"> </w:t>
      </w:r>
      <w:r w:rsidRPr="00053191">
        <w:rPr>
          <w:sz w:val="16"/>
        </w:rPr>
        <w:t>American</w:t>
      </w:r>
      <w:r w:rsidRPr="00053191">
        <w:rPr>
          <w:spacing w:val="-3"/>
          <w:sz w:val="16"/>
        </w:rPr>
        <w:t xml:space="preserve"> </w:t>
      </w:r>
      <w:r w:rsidRPr="00053191">
        <w:rPr>
          <w:sz w:val="16"/>
        </w:rPr>
        <w:t>Express,</w:t>
      </w:r>
      <w:r w:rsidRPr="00053191">
        <w:rPr>
          <w:spacing w:val="-4"/>
          <w:sz w:val="16"/>
        </w:rPr>
        <w:t xml:space="preserve"> </w:t>
      </w:r>
      <w:r w:rsidRPr="00053191">
        <w:rPr>
          <w:sz w:val="16"/>
        </w:rPr>
        <w:t>Visa,</w:t>
      </w:r>
      <w:r w:rsidRPr="00053191">
        <w:rPr>
          <w:spacing w:val="-3"/>
          <w:sz w:val="16"/>
        </w:rPr>
        <w:t xml:space="preserve"> </w:t>
      </w:r>
      <w:proofErr w:type="gramStart"/>
      <w:r w:rsidRPr="00053191">
        <w:rPr>
          <w:sz w:val="16"/>
        </w:rPr>
        <w:t>Euro</w:t>
      </w:r>
      <w:proofErr w:type="gramEnd"/>
      <w:r w:rsidRPr="00053191">
        <w:rPr>
          <w:sz w:val="16"/>
        </w:rPr>
        <w:t>/</w:t>
      </w:r>
      <w:proofErr w:type="spellStart"/>
      <w:r w:rsidRPr="00053191">
        <w:rPr>
          <w:sz w:val="16"/>
        </w:rPr>
        <w:t>Mastercard</w:t>
      </w:r>
      <w:proofErr w:type="spellEnd"/>
      <w:r w:rsidRPr="00053191">
        <w:rPr>
          <w:sz w:val="16"/>
        </w:rPr>
        <w:t>,</w:t>
      </w:r>
      <w:r w:rsidRPr="00053191">
        <w:rPr>
          <w:spacing w:val="-4"/>
          <w:sz w:val="16"/>
        </w:rPr>
        <w:t xml:space="preserve"> </w:t>
      </w:r>
      <w:r w:rsidRPr="00053191">
        <w:rPr>
          <w:sz w:val="16"/>
        </w:rPr>
        <w:t>Maestro,</w:t>
      </w:r>
      <w:r w:rsidRPr="00053191">
        <w:rPr>
          <w:spacing w:val="-3"/>
          <w:sz w:val="16"/>
        </w:rPr>
        <w:t xml:space="preserve"> </w:t>
      </w:r>
      <w:proofErr w:type="spellStart"/>
      <w:r w:rsidRPr="00053191">
        <w:rPr>
          <w:sz w:val="16"/>
        </w:rPr>
        <w:t>Dinners</w:t>
      </w:r>
      <w:proofErr w:type="spellEnd"/>
      <w:r w:rsidRPr="00053191">
        <w:rPr>
          <w:spacing w:val="-2"/>
          <w:sz w:val="16"/>
        </w:rPr>
        <w:t xml:space="preserve"> </w:t>
      </w:r>
      <w:r w:rsidRPr="00053191">
        <w:rPr>
          <w:sz w:val="16"/>
        </w:rPr>
        <w:t>Club</w:t>
      </w:r>
      <w:r w:rsidRPr="00053191">
        <w:rPr>
          <w:spacing w:val="-3"/>
          <w:sz w:val="16"/>
        </w:rPr>
        <w:t xml:space="preserve"> </w:t>
      </w:r>
      <w:r w:rsidRPr="00053191">
        <w:rPr>
          <w:sz w:val="16"/>
        </w:rPr>
        <w:t>Internacional</w:t>
      </w:r>
      <w:r w:rsidR="00373431" w:rsidRPr="00053191">
        <w:rPr>
          <w:sz w:val="16"/>
        </w:rPr>
        <w:t xml:space="preserve">, Panal y </w:t>
      </w:r>
      <w:r w:rsidR="00E608DF" w:rsidRPr="00053191">
        <w:rPr>
          <w:sz w:val="16"/>
        </w:rPr>
        <w:t>Cabal.</w:t>
      </w:r>
      <w:r w:rsidR="004061DA" w:rsidRPr="00053191">
        <w:rPr>
          <w:sz w:val="16"/>
        </w:rPr>
        <w:t>, pagos con QR y PIX</w:t>
      </w:r>
      <w:r w:rsidR="00053191">
        <w:rPr>
          <w:sz w:val="16"/>
        </w:rPr>
        <w:t>.</w:t>
      </w:r>
    </w:p>
    <w:p w14:paraId="4EE134EF" w14:textId="77777777" w:rsidR="00053191" w:rsidRPr="00053191" w:rsidRDefault="00053191" w:rsidP="009F7708">
      <w:pPr>
        <w:ind w:left="222"/>
        <w:jc w:val="both"/>
        <w:rPr>
          <w:sz w:val="16"/>
        </w:rPr>
      </w:pPr>
    </w:p>
    <w:p w14:paraId="7539010B" w14:textId="4AE15EF7" w:rsidR="00053191" w:rsidRPr="00053191" w:rsidRDefault="00053191" w:rsidP="00053191">
      <w:pPr>
        <w:ind w:left="222"/>
        <w:jc w:val="center"/>
        <w:rPr>
          <w:b/>
          <w:bCs/>
          <w:sz w:val="16"/>
        </w:rPr>
      </w:pPr>
      <w:bookmarkStart w:id="1" w:name="_Hlk216438749"/>
      <w:r w:rsidRPr="00053191">
        <w:rPr>
          <w:b/>
          <w:bCs/>
        </w:rPr>
        <w:t>“Para el resguardo y la seguridad de nuestros huéspedes y de todos los colaboradores de este establecimiento, la empresa se reserva el derecho de admisión y permanencia.”</w:t>
      </w:r>
    </w:p>
    <w:bookmarkEnd w:id="1"/>
    <w:p w14:paraId="73DF3E98" w14:textId="77777777" w:rsidR="009F7708" w:rsidRPr="00053191" w:rsidRDefault="009F7708" w:rsidP="00053191">
      <w:pPr>
        <w:pStyle w:val="Textoindependiente"/>
        <w:spacing w:before="5"/>
        <w:ind w:left="0"/>
        <w:jc w:val="center"/>
        <w:rPr>
          <w:b/>
          <w:bCs/>
          <w:sz w:val="10"/>
        </w:rPr>
      </w:pPr>
    </w:p>
    <w:p w14:paraId="35C92C50" w14:textId="70B9AED7" w:rsidR="004061DA" w:rsidRDefault="004061DA" w:rsidP="004061DA">
      <w:pPr>
        <w:ind w:left="267" w:right="268"/>
        <w:jc w:val="center"/>
      </w:pPr>
      <w:hyperlink r:id="rId6" w:history="1">
        <w:r w:rsidRPr="002651DF">
          <w:rPr>
            <w:rStyle w:val="Hipervnculo"/>
          </w:rPr>
          <w:t>www.novahotel.com.py</w:t>
        </w:r>
      </w:hyperlink>
    </w:p>
    <w:p w14:paraId="4CF6798E" w14:textId="4AE821E0" w:rsidR="00DC0969" w:rsidRPr="00AA2C3E" w:rsidRDefault="00DC0969" w:rsidP="00AA2C3E">
      <w:pPr>
        <w:pStyle w:val="Textoindependiente"/>
        <w:ind w:left="200"/>
        <w:rPr>
          <w:sz w:val="20"/>
        </w:rPr>
      </w:pPr>
    </w:p>
    <w:sectPr w:rsidR="00DC0969" w:rsidRPr="00AA2C3E" w:rsidSect="00634ACC">
      <w:pgSz w:w="11910" w:h="16840" w:code="9"/>
      <w:pgMar w:top="238" w:right="1480" w:bottom="278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08"/>
    <w:rsid w:val="00010FA8"/>
    <w:rsid w:val="00053191"/>
    <w:rsid w:val="002875E9"/>
    <w:rsid w:val="002E339F"/>
    <w:rsid w:val="0031654B"/>
    <w:rsid w:val="00373431"/>
    <w:rsid w:val="004061DA"/>
    <w:rsid w:val="00634ACC"/>
    <w:rsid w:val="0093689E"/>
    <w:rsid w:val="009D4239"/>
    <w:rsid w:val="009F7708"/>
    <w:rsid w:val="00AA2C3E"/>
    <w:rsid w:val="00DC0969"/>
    <w:rsid w:val="00E608DF"/>
    <w:rsid w:val="00E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B590F"/>
  <w15:chartTrackingRefBased/>
  <w15:docId w15:val="{2F963B86-DC20-45AF-AD4C-7F04E0C3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F77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1"/>
    <w:qFormat/>
    <w:rsid w:val="009F7708"/>
    <w:pPr>
      <w:ind w:left="267" w:right="268"/>
      <w:jc w:val="center"/>
      <w:outlineLvl w:val="0"/>
    </w:pPr>
    <w:rPr>
      <w:b/>
      <w:bCs/>
      <w:u w:val="single" w:color="000000"/>
    </w:rPr>
  </w:style>
  <w:style w:type="paragraph" w:styleId="Ttulo2">
    <w:name w:val="heading 2"/>
    <w:basedOn w:val="Normal"/>
    <w:link w:val="Ttulo2Car"/>
    <w:uiPriority w:val="1"/>
    <w:qFormat/>
    <w:rsid w:val="009F7708"/>
    <w:pPr>
      <w:spacing w:line="195" w:lineRule="exact"/>
      <w:ind w:left="222"/>
      <w:jc w:val="both"/>
      <w:outlineLvl w:val="1"/>
    </w:pPr>
    <w:rPr>
      <w:b/>
      <w:bCs/>
      <w:sz w:val="16"/>
      <w:szCs w:val="1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9F7708"/>
    <w:rPr>
      <w:rFonts w:ascii="Calibri" w:eastAsia="Calibri" w:hAnsi="Calibri" w:cs="Calibri"/>
      <w:b/>
      <w:bCs/>
      <w:u w:val="single" w:color="000000"/>
    </w:rPr>
  </w:style>
  <w:style w:type="character" w:customStyle="1" w:styleId="Ttulo2Car">
    <w:name w:val="Título 2 Car"/>
    <w:basedOn w:val="Fuentedeprrafopredeter"/>
    <w:link w:val="Ttulo2"/>
    <w:uiPriority w:val="1"/>
    <w:rsid w:val="009F7708"/>
    <w:rPr>
      <w:rFonts w:ascii="Calibri" w:eastAsia="Calibri" w:hAnsi="Calibri" w:cs="Calibri"/>
      <w:b/>
      <w:bCs/>
      <w:sz w:val="16"/>
      <w:szCs w:val="16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9F77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F7708"/>
    <w:pPr>
      <w:ind w:left="222"/>
    </w:pPr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F7708"/>
    <w:rPr>
      <w:rFonts w:ascii="Calibri" w:eastAsia="Calibri" w:hAnsi="Calibri" w:cs="Calibri"/>
      <w:sz w:val="16"/>
      <w:szCs w:val="16"/>
    </w:rPr>
  </w:style>
  <w:style w:type="paragraph" w:styleId="Ttulo">
    <w:name w:val="Title"/>
    <w:basedOn w:val="Normal"/>
    <w:link w:val="TtuloCar"/>
    <w:uiPriority w:val="1"/>
    <w:qFormat/>
    <w:rsid w:val="009F7708"/>
    <w:pPr>
      <w:spacing w:before="4"/>
      <w:ind w:left="271" w:right="268"/>
      <w:jc w:val="center"/>
    </w:pPr>
    <w:rPr>
      <w:b/>
      <w:bCs/>
      <w:i/>
      <w:iCs/>
      <w:sz w:val="28"/>
      <w:szCs w:val="28"/>
      <w:u w:val="single" w:color="000000"/>
    </w:rPr>
  </w:style>
  <w:style w:type="character" w:customStyle="1" w:styleId="TtuloCar">
    <w:name w:val="Título Car"/>
    <w:basedOn w:val="Fuentedeprrafopredeter"/>
    <w:link w:val="Ttulo"/>
    <w:uiPriority w:val="1"/>
    <w:rsid w:val="009F7708"/>
    <w:rPr>
      <w:rFonts w:ascii="Calibri" w:eastAsia="Calibri" w:hAnsi="Calibri" w:cs="Calibri"/>
      <w:b/>
      <w:bCs/>
      <w:i/>
      <w:iCs/>
      <w:sz w:val="28"/>
      <w:szCs w:val="28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9F7708"/>
    <w:pPr>
      <w:spacing w:line="248" w:lineRule="exact"/>
      <w:ind w:left="200"/>
    </w:pPr>
  </w:style>
  <w:style w:type="character" w:styleId="Hipervnculo">
    <w:name w:val="Hyperlink"/>
    <w:basedOn w:val="Fuentedeprrafopredeter"/>
    <w:uiPriority w:val="99"/>
    <w:unhideWhenUsed/>
    <w:rsid w:val="004061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6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vahotel.com.py" TargetMode="External"/><Relationship Id="rId5" Type="http://schemas.openxmlformats.org/officeDocument/2006/relationships/hyperlink" Target="mailto:reservas@novahotel.com" TargetMode="External"/><Relationship Id="rId4" Type="http://schemas.openxmlformats.org/officeDocument/2006/relationships/hyperlink" Target="mailto:reservas@novahotel.com.p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monserrat alfonzo lugo</dc:creator>
  <cp:keywords/>
  <dc:description/>
  <cp:lastModifiedBy>Cristian</cp:lastModifiedBy>
  <cp:revision>8</cp:revision>
  <cp:lastPrinted>2025-12-11T19:51:00Z</cp:lastPrinted>
  <dcterms:created xsi:type="dcterms:W3CDTF">2025-12-10T18:59:00Z</dcterms:created>
  <dcterms:modified xsi:type="dcterms:W3CDTF">2026-07-22T19:03:00Z</dcterms:modified>
</cp:coreProperties>
</file>